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D5B3" w14:textId="0E6D167B" w:rsidR="00435FE5" w:rsidRPr="003E76DF" w:rsidRDefault="005722D3" w:rsidP="00435FE5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bookmarkStart w:id="0" w:name="_Hlk74833013"/>
      <w:bookmarkStart w:id="1" w:name="_Hlk74834606"/>
      <w:r>
        <w:rPr>
          <w:rFonts w:ascii="Cambria" w:hAnsi="Cambria"/>
          <w:b/>
          <w:bCs/>
          <w:sz w:val="36"/>
          <w:szCs w:val="36"/>
        </w:rPr>
        <w:t>Third</w:t>
      </w:r>
      <w:r w:rsidR="00CC53DA">
        <w:rPr>
          <w:rFonts w:ascii="Cambria" w:hAnsi="Cambria"/>
          <w:b/>
          <w:bCs/>
          <w:sz w:val="36"/>
          <w:szCs w:val="36"/>
        </w:rPr>
        <w:t xml:space="preserve"> </w:t>
      </w:r>
      <w:r w:rsidR="00435FE5">
        <w:rPr>
          <w:rFonts w:ascii="Cambria" w:hAnsi="Cambria"/>
          <w:b/>
          <w:bCs/>
          <w:sz w:val="36"/>
          <w:szCs w:val="36"/>
        </w:rPr>
        <w:t>Trumpet</w:t>
      </w:r>
    </w:p>
    <w:bookmarkEnd w:id="0"/>
    <w:p w14:paraId="79907F03" w14:textId="77777777" w:rsidR="00435FE5" w:rsidRDefault="00435FE5" w:rsidP="00435FE5">
      <w:pPr>
        <w:spacing w:after="0" w:line="240" w:lineRule="auto"/>
        <w:rPr>
          <w:rFonts w:ascii="Cambria" w:hAnsi="Cambria"/>
          <w:b/>
          <w:bCs/>
          <w:sz w:val="32"/>
          <w:szCs w:val="32"/>
          <w:u w:val="single"/>
        </w:rPr>
      </w:pPr>
    </w:p>
    <w:p w14:paraId="37658582" w14:textId="7C7B6A2D" w:rsidR="00435FE5" w:rsidRDefault="00435FE5" w:rsidP="00435FE5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Solo</w:t>
      </w:r>
    </w:p>
    <w:bookmarkEnd w:id="1"/>
    <w:p w14:paraId="41807096" w14:textId="77777777" w:rsidR="006D3D89" w:rsidRDefault="006D3D89" w:rsidP="006D3D89">
      <w:pPr>
        <w:pStyle w:val="Default"/>
        <w:ind w:left="360"/>
        <w:rPr>
          <w:rFonts w:ascii="Cambria" w:hAnsi="Cambria"/>
          <w:color w:val="0A0A0A"/>
          <w:sz w:val="23"/>
          <w:szCs w:val="23"/>
        </w:rPr>
      </w:pPr>
      <w:r>
        <w:rPr>
          <w:rFonts w:ascii="Cambria" w:hAnsi="Cambria"/>
          <w:color w:val="0A0A0A"/>
        </w:rPr>
        <w:t xml:space="preserve">Exposition from a standard concerto for your instrument, or 4-5 minutes of a concerto from a composer of an historically under-represented community in classical music (including women, people of color, and composers of our time)—provided by </w:t>
      </w:r>
      <w:proofErr w:type="gramStart"/>
      <w:r>
        <w:rPr>
          <w:rFonts w:ascii="Cambria" w:hAnsi="Cambria"/>
          <w:color w:val="0A0A0A"/>
        </w:rPr>
        <w:t>candidate</w:t>
      </w:r>
      <w:proofErr w:type="gramEnd"/>
    </w:p>
    <w:p w14:paraId="642BF16A" w14:textId="77777777" w:rsidR="008641E5" w:rsidRPr="00435FE5" w:rsidRDefault="008641E5" w:rsidP="008641E5">
      <w:pPr>
        <w:spacing w:after="0" w:line="240" w:lineRule="auto"/>
        <w:rPr>
          <w:rFonts w:ascii="Cambria" w:hAnsi="Cambria" w:cs="Times New Roman"/>
          <w:sz w:val="24"/>
        </w:rPr>
      </w:pPr>
    </w:p>
    <w:p w14:paraId="68153F65" w14:textId="3191A11B" w:rsidR="007B5CC4" w:rsidRDefault="00435FE5" w:rsidP="00435FE5">
      <w:pPr>
        <w:spacing w:after="0" w:line="360" w:lineRule="auto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>Excerpts</w:t>
      </w:r>
    </w:p>
    <w:p w14:paraId="4A707058" w14:textId="5C8A9A94" w:rsidR="007B5CC4" w:rsidRDefault="007B5CC4" w:rsidP="00435FE5">
      <w:pPr>
        <w:spacing w:after="0" w:line="360" w:lineRule="auto"/>
        <w:rPr>
          <w:rFonts w:ascii="Cambria" w:hAnsi="Cambria" w:cs="Times New Roman"/>
          <w:b/>
          <w:bCs/>
          <w:sz w:val="24"/>
        </w:rPr>
      </w:pPr>
    </w:p>
    <w:p w14:paraId="3FBEF792" w14:textId="77777777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Beethoven – </w:t>
      </w:r>
      <w:proofErr w:type="spellStart"/>
      <w:r>
        <w:rPr>
          <w:rFonts w:ascii="Cambria" w:hAnsi="Cambria" w:cs="Times New Roman"/>
          <w:sz w:val="24"/>
        </w:rPr>
        <w:t>Leonore</w:t>
      </w:r>
      <w:proofErr w:type="spellEnd"/>
      <w:r>
        <w:rPr>
          <w:rFonts w:ascii="Cambria" w:hAnsi="Cambria" w:cs="Times New Roman"/>
          <w:sz w:val="24"/>
        </w:rPr>
        <w:t xml:space="preserve"> Overture No. 2 (trumpet 1): mm. 392-411</w:t>
      </w:r>
    </w:p>
    <w:p w14:paraId="772FCCA2" w14:textId="77777777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</w:p>
    <w:p w14:paraId="11E8062E" w14:textId="03F4091A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Bizet – Carmen Suite No. 1, </w:t>
      </w:r>
      <w:proofErr w:type="spellStart"/>
      <w:r>
        <w:rPr>
          <w:rFonts w:ascii="Cambria" w:hAnsi="Cambria" w:cs="Times New Roman"/>
          <w:sz w:val="24"/>
        </w:rPr>
        <w:t>Mvt</w:t>
      </w:r>
      <w:proofErr w:type="spellEnd"/>
      <w:r>
        <w:rPr>
          <w:rFonts w:ascii="Cambria" w:hAnsi="Cambria" w:cs="Times New Roman"/>
          <w:sz w:val="24"/>
        </w:rPr>
        <w:t>. 1 (trumpet 1): Prelude</w:t>
      </w:r>
    </w:p>
    <w:p w14:paraId="6DFE6094" w14:textId="77777777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</w:p>
    <w:p w14:paraId="37624137" w14:textId="1C2C63D3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Britten</w:t>
      </w:r>
      <w:r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Young Person's Guide to the Orchestra (</w:t>
      </w:r>
      <w:r>
        <w:rPr>
          <w:rFonts w:ascii="Cambria" w:hAnsi="Cambria" w:cs="Times New Roman"/>
          <w:sz w:val="24"/>
        </w:rPr>
        <w:t>t</w:t>
      </w:r>
      <w:r w:rsidRPr="00435FE5">
        <w:rPr>
          <w:rFonts w:ascii="Cambria" w:hAnsi="Cambria" w:cs="Times New Roman"/>
          <w:sz w:val="24"/>
        </w:rPr>
        <w:t>rumpet 2 in C)</w:t>
      </w:r>
      <w:r>
        <w:rPr>
          <w:rFonts w:ascii="Cambria" w:hAnsi="Cambria" w:cs="Times New Roman"/>
          <w:sz w:val="24"/>
        </w:rPr>
        <w:t xml:space="preserve">: </w:t>
      </w:r>
      <w:r w:rsidRPr="00435FE5">
        <w:rPr>
          <w:rFonts w:ascii="Cambria" w:hAnsi="Cambria" w:cs="Times New Roman"/>
          <w:sz w:val="24"/>
        </w:rPr>
        <w:t xml:space="preserve">Variation K, Vivace </w:t>
      </w:r>
    </w:p>
    <w:p w14:paraId="6544DD2C" w14:textId="63EAF750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mm. 117 – 147</w:t>
      </w:r>
    </w:p>
    <w:p w14:paraId="66CD7FCF" w14:textId="77777777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</w:p>
    <w:p w14:paraId="0EEF7F91" w14:textId="77777777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Debussy</w:t>
      </w:r>
      <w:r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Fetes (</w:t>
      </w:r>
      <w:r>
        <w:rPr>
          <w:rFonts w:ascii="Cambria" w:hAnsi="Cambria" w:cs="Times New Roman"/>
          <w:sz w:val="24"/>
        </w:rPr>
        <w:t>t</w:t>
      </w:r>
      <w:r w:rsidRPr="00435FE5">
        <w:rPr>
          <w:rFonts w:ascii="Cambria" w:hAnsi="Cambria" w:cs="Times New Roman"/>
          <w:sz w:val="24"/>
        </w:rPr>
        <w:t>rumpet 1 in F)</w:t>
      </w:r>
      <w:r>
        <w:rPr>
          <w:rFonts w:ascii="Cambria" w:hAnsi="Cambria" w:cs="Times New Roman"/>
          <w:sz w:val="24"/>
        </w:rPr>
        <w:t xml:space="preserve">: </w:t>
      </w:r>
      <w:r w:rsidRPr="00435FE5">
        <w:rPr>
          <w:rFonts w:ascii="Cambria" w:hAnsi="Cambria" w:cs="Times New Roman"/>
          <w:sz w:val="24"/>
        </w:rPr>
        <w:t>16 measures before [11] to [11]</w:t>
      </w:r>
    </w:p>
    <w:p w14:paraId="14FD97F9" w14:textId="77777777" w:rsidR="007B5CC4" w:rsidRPr="00435FE5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Please articulate, rather than slur, the triplet figures</w:t>
      </w:r>
    </w:p>
    <w:p w14:paraId="2C5689C1" w14:textId="77777777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</w:p>
    <w:p w14:paraId="73294608" w14:textId="77777777" w:rsidR="007B5CC4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Mahler</w:t>
      </w:r>
      <w:r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Symphony No.5</w:t>
      </w:r>
      <w:r>
        <w:rPr>
          <w:rFonts w:ascii="Cambria" w:hAnsi="Cambria" w:cs="Times New Roman"/>
          <w:sz w:val="24"/>
        </w:rPr>
        <w:t>,</w:t>
      </w:r>
      <w:r w:rsidRPr="00435FE5">
        <w:rPr>
          <w:rFonts w:ascii="Cambria" w:hAnsi="Cambria" w:cs="Times New Roman"/>
          <w:sz w:val="24"/>
        </w:rPr>
        <w:t xml:space="preserve"> </w:t>
      </w:r>
      <w:proofErr w:type="spellStart"/>
      <w:r w:rsidRPr="00435FE5">
        <w:rPr>
          <w:rFonts w:ascii="Cambria" w:hAnsi="Cambria" w:cs="Times New Roman"/>
          <w:sz w:val="24"/>
        </w:rPr>
        <w:t>Mvt</w:t>
      </w:r>
      <w:proofErr w:type="spellEnd"/>
      <w:r w:rsidRPr="00435FE5">
        <w:rPr>
          <w:rFonts w:ascii="Cambria" w:hAnsi="Cambria" w:cs="Times New Roman"/>
          <w:sz w:val="24"/>
        </w:rPr>
        <w:t>. 1 (trumpet 1)</w:t>
      </w:r>
      <w:r>
        <w:rPr>
          <w:rFonts w:ascii="Cambria" w:hAnsi="Cambria" w:cs="Times New Roman"/>
          <w:sz w:val="24"/>
        </w:rPr>
        <w:t xml:space="preserve">: </w:t>
      </w:r>
    </w:p>
    <w:p w14:paraId="044B0F1F" w14:textId="30276A64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Beginning to 4 measures after [1]</w:t>
      </w:r>
    </w:p>
    <w:p w14:paraId="27E76C19" w14:textId="508B9DBD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Pickup to [13] – [14]</w:t>
      </w:r>
    </w:p>
    <w:p w14:paraId="0DB36222" w14:textId="77777777" w:rsid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</w:p>
    <w:p w14:paraId="0917C208" w14:textId="77777777" w:rsidR="007B5CC4" w:rsidRPr="00435FE5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Mussorgsky/Ravel</w:t>
      </w:r>
      <w:r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Pictures at an Exhibition (trumpet 1)</w:t>
      </w:r>
      <w:r>
        <w:rPr>
          <w:rFonts w:ascii="Cambria" w:hAnsi="Cambria" w:cs="Times New Roman"/>
          <w:sz w:val="24"/>
        </w:rPr>
        <w:t xml:space="preserve">: </w:t>
      </w:r>
      <w:r w:rsidRPr="00435FE5">
        <w:rPr>
          <w:rFonts w:ascii="Cambria" w:hAnsi="Cambria" w:cs="Times New Roman"/>
          <w:sz w:val="24"/>
        </w:rPr>
        <w:t>Promenade, beg. – [2]</w:t>
      </w:r>
    </w:p>
    <w:p w14:paraId="62C3B586" w14:textId="77777777" w:rsidR="007B5CC4" w:rsidRPr="00435FE5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</w:p>
    <w:p w14:paraId="63AB7652" w14:textId="77777777" w:rsidR="007B5CC4" w:rsidRPr="00435FE5" w:rsidRDefault="007B5CC4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Respighi</w:t>
      </w:r>
      <w:r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The Pines of Rome</w:t>
      </w:r>
      <w:r>
        <w:rPr>
          <w:rFonts w:ascii="Cambria" w:hAnsi="Cambria" w:cs="Times New Roman"/>
          <w:sz w:val="24"/>
        </w:rPr>
        <w:t>:</w:t>
      </w:r>
    </w:p>
    <w:p w14:paraId="136F4A0C" w14:textId="77777777" w:rsidR="007B5CC4" w:rsidRPr="00435FE5" w:rsidRDefault="007B5CC4" w:rsidP="007B5CC4">
      <w:pPr>
        <w:spacing w:after="0" w:line="240" w:lineRule="auto"/>
        <w:ind w:left="360" w:firstLine="360"/>
        <w:rPr>
          <w:rFonts w:ascii="Cambria" w:hAnsi="Cambria" w:cs="Times New Roman"/>
          <w:sz w:val="24"/>
        </w:rPr>
      </w:pPr>
      <w:proofErr w:type="spellStart"/>
      <w:r w:rsidRPr="00435FE5">
        <w:rPr>
          <w:rFonts w:ascii="Cambria" w:hAnsi="Cambria" w:cs="Times New Roman"/>
          <w:sz w:val="24"/>
        </w:rPr>
        <w:t>Mvt</w:t>
      </w:r>
      <w:proofErr w:type="spellEnd"/>
      <w:r w:rsidRPr="00435FE5">
        <w:rPr>
          <w:rFonts w:ascii="Cambria" w:hAnsi="Cambria" w:cs="Times New Roman"/>
          <w:sz w:val="24"/>
        </w:rPr>
        <w:t>. 1 (trumpet 2)</w:t>
      </w:r>
      <w:r>
        <w:rPr>
          <w:rFonts w:ascii="Cambria" w:hAnsi="Cambria" w:cs="Times New Roman"/>
          <w:sz w:val="24"/>
        </w:rPr>
        <w:t>:</w:t>
      </w:r>
      <w:r w:rsidRPr="00435FE5">
        <w:rPr>
          <w:rFonts w:ascii="Cambria" w:hAnsi="Cambria" w:cs="Times New Roman"/>
          <w:sz w:val="24"/>
        </w:rPr>
        <w:t xml:space="preserve"> 9</w:t>
      </w:r>
      <w:r w:rsidRPr="00435FE5">
        <w:rPr>
          <w:rFonts w:ascii="Cambria" w:hAnsi="Cambria" w:cs="Times New Roman"/>
          <w:sz w:val="24"/>
          <w:vertAlign w:val="superscript"/>
        </w:rPr>
        <w:t>th</w:t>
      </w:r>
      <w:r w:rsidRPr="00435FE5">
        <w:rPr>
          <w:rFonts w:ascii="Cambria" w:hAnsi="Cambria" w:cs="Times New Roman"/>
          <w:sz w:val="24"/>
        </w:rPr>
        <w:t xml:space="preserve"> measure after [2] to 8 measures before [3]</w:t>
      </w:r>
    </w:p>
    <w:p w14:paraId="2F7867E8" w14:textId="77777777" w:rsidR="007B5CC4" w:rsidRDefault="007B5CC4" w:rsidP="007B5CC4">
      <w:pPr>
        <w:spacing w:after="0" w:line="240" w:lineRule="auto"/>
        <w:ind w:left="360" w:firstLine="360"/>
        <w:rPr>
          <w:rFonts w:ascii="Cambria" w:hAnsi="Cambria" w:cs="Times New Roman"/>
          <w:sz w:val="24"/>
        </w:rPr>
      </w:pPr>
      <w:proofErr w:type="spellStart"/>
      <w:r w:rsidRPr="00435FE5">
        <w:rPr>
          <w:rFonts w:ascii="Cambria" w:hAnsi="Cambria" w:cs="Times New Roman"/>
          <w:sz w:val="24"/>
        </w:rPr>
        <w:t>Mvt</w:t>
      </w:r>
      <w:proofErr w:type="spellEnd"/>
      <w:r w:rsidRPr="00435FE5">
        <w:rPr>
          <w:rFonts w:ascii="Cambria" w:hAnsi="Cambria" w:cs="Times New Roman"/>
          <w:sz w:val="24"/>
        </w:rPr>
        <w:t>. 1 (trumpet 2)</w:t>
      </w:r>
      <w:r>
        <w:rPr>
          <w:rFonts w:ascii="Cambria" w:hAnsi="Cambria" w:cs="Times New Roman"/>
          <w:sz w:val="24"/>
        </w:rPr>
        <w:t>:</w:t>
      </w:r>
      <w:r w:rsidRPr="00435FE5">
        <w:rPr>
          <w:rFonts w:ascii="Cambria" w:hAnsi="Cambria" w:cs="Times New Roman"/>
          <w:sz w:val="24"/>
        </w:rPr>
        <w:t xml:space="preserve"> [5] – [8]</w:t>
      </w:r>
    </w:p>
    <w:p w14:paraId="7576DB8A" w14:textId="45CA9054" w:rsidR="007B5CC4" w:rsidRPr="00435FE5" w:rsidRDefault="007B5CC4" w:rsidP="007B5CC4">
      <w:pPr>
        <w:spacing w:after="0" w:line="240" w:lineRule="auto"/>
        <w:ind w:left="360" w:firstLine="360"/>
        <w:rPr>
          <w:rFonts w:ascii="Cambria" w:hAnsi="Cambria" w:cs="Times New Roman"/>
          <w:sz w:val="24"/>
        </w:rPr>
      </w:pPr>
      <w:proofErr w:type="spellStart"/>
      <w:r w:rsidRPr="00435FE5">
        <w:rPr>
          <w:rFonts w:ascii="Cambria" w:hAnsi="Cambria" w:cs="Times New Roman"/>
          <w:sz w:val="24"/>
        </w:rPr>
        <w:t>Mvt</w:t>
      </w:r>
      <w:proofErr w:type="spellEnd"/>
      <w:r w:rsidRPr="00435FE5">
        <w:rPr>
          <w:rFonts w:ascii="Cambria" w:hAnsi="Cambria" w:cs="Times New Roman"/>
          <w:sz w:val="24"/>
        </w:rPr>
        <w:t>. 2 (off stage trumpet)</w:t>
      </w:r>
      <w:r>
        <w:rPr>
          <w:rFonts w:ascii="Cambria" w:hAnsi="Cambria" w:cs="Times New Roman"/>
          <w:sz w:val="24"/>
        </w:rPr>
        <w:t>:</w:t>
      </w:r>
      <w:r w:rsidRPr="00435FE5">
        <w:rPr>
          <w:rFonts w:ascii="Cambria" w:hAnsi="Cambria" w:cs="Times New Roman"/>
          <w:sz w:val="24"/>
        </w:rPr>
        <w:t xml:space="preserve"> Start at 8</w:t>
      </w:r>
      <w:r w:rsidRPr="00435FE5">
        <w:rPr>
          <w:rFonts w:ascii="Cambria" w:hAnsi="Cambria" w:cs="Times New Roman"/>
          <w:sz w:val="24"/>
          <w:vertAlign w:val="superscript"/>
        </w:rPr>
        <w:t>th</w:t>
      </w:r>
      <w:r w:rsidRPr="00435FE5">
        <w:rPr>
          <w:rFonts w:ascii="Cambria" w:hAnsi="Cambria" w:cs="Times New Roman"/>
          <w:sz w:val="24"/>
        </w:rPr>
        <w:t xml:space="preserve"> measure after [10]</w:t>
      </w:r>
    </w:p>
    <w:p w14:paraId="5A98FC84" w14:textId="77777777" w:rsidR="007B5CC4" w:rsidRPr="007B5CC4" w:rsidRDefault="007B5CC4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</w:p>
    <w:p w14:paraId="4CCC9D55" w14:textId="619F1444" w:rsidR="008641E5" w:rsidRPr="00435FE5" w:rsidRDefault="008641E5" w:rsidP="00435FE5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Shostakovich</w:t>
      </w:r>
      <w:r w:rsidR="00435FE5">
        <w:rPr>
          <w:rFonts w:ascii="Cambria" w:hAnsi="Cambria" w:cs="Times New Roman"/>
          <w:sz w:val="24"/>
        </w:rPr>
        <w:t>—</w:t>
      </w:r>
      <w:r w:rsidRPr="00435FE5">
        <w:rPr>
          <w:rFonts w:ascii="Cambria" w:hAnsi="Cambria" w:cs="Times New Roman"/>
          <w:sz w:val="24"/>
        </w:rPr>
        <w:t>Concerto for Piano and Orchestra</w:t>
      </w:r>
      <w:r w:rsidR="00435FE5">
        <w:rPr>
          <w:rFonts w:ascii="Cambria" w:hAnsi="Cambria" w:cs="Times New Roman"/>
          <w:sz w:val="24"/>
        </w:rPr>
        <w:t xml:space="preserve"> No. 1</w:t>
      </w:r>
      <w:r w:rsidRPr="00435FE5">
        <w:rPr>
          <w:rFonts w:ascii="Cambria" w:hAnsi="Cambria" w:cs="Times New Roman"/>
          <w:sz w:val="24"/>
        </w:rPr>
        <w:t>, Op. 35</w:t>
      </w:r>
      <w:r w:rsidR="00435FE5">
        <w:rPr>
          <w:rFonts w:ascii="Cambria" w:hAnsi="Cambria" w:cs="Times New Roman"/>
          <w:sz w:val="24"/>
        </w:rPr>
        <w:t xml:space="preserve">, </w:t>
      </w:r>
      <w:proofErr w:type="spellStart"/>
      <w:r w:rsidR="00435FE5">
        <w:rPr>
          <w:rFonts w:ascii="Cambria" w:hAnsi="Cambria" w:cs="Times New Roman"/>
          <w:sz w:val="24"/>
        </w:rPr>
        <w:t>Mvt</w:t>
      </w:r>
      <w:proofErr w:type="spellEnd"/>
      <w:r w:rsidR="00435FE5">
        <w:rPr>
          <w:rFonts w:ascii="Cambria" w:hAnsi="Cambria" w:cs="Times New Roman"/>
          <w:sz w:val="24"/>
        </w:rPr>
        <w:t xml:space="preserve">. 2: </w:t>
      </w:r>
      <w:r w:rsidRPr="00435FE5">
        <w:rPr>
          <w:rFonts w:ascii="Cambria" w:hAnsi="Cambria" w:cs="Times New Roman"/>
          <w:sz w:val="24"/>
        </w:rPr>
        <w:t>[34] to [35]</w:t>
      </w:r>
    </w:p>
    <w:p w14:paraId="1339C752" w14:textId="77777777" w:rsidR="008641E5" w:rsidRPr="00435FE5" w:rsidRDefault="008641E5" w:rsidP="00435FE5">
      <w:pPr>
        <w:spacing w:after="0" w:line="240" w:lineRule="auto"/>
        <w:ind w:firstLine="360"/>
        <w:rPr>
          <w:rFonts w:ascii="Cambria" w:hAnsi="Cambria" w:cs="Times New Roman"/>
          <w:sz w:val="24"/>
        </w:rPr>
      </w:pPr>
    </w:p>
    <w:p w14:paraId="32176F2D" w14:textId="77777777" w:rsidR="00554C31" w:rsidRDefault="008641E5" w:rsidP="007B5CC4">
      <w:pPr>
        <w:spacing w:after="0" w:line="240" w:lineRule="auto"/>
        <w:ind w:firstLine="36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Stravinsky</w:t>
      </w:r>
      <w:r w:rsidR="00554C31">
        <w:rPr>
          <w:rFonts w:ascii="Cambria" w:hAnsi="Cambria" w:cs="Times New Roman"/>
          <w:sz w:val="24"/>
        </w:rPr>
        <w:t>—</w:t>
      </w:r>
      <w:proofErr w:type="spellStart"/>
      <w:r w:rsidRPr="00435FE5">
        <w:rPr>
          <w:rFonts w:ascii="Cambria" w:hAnsi="Cambria" w:cs="Times New Roman"/>
          <w:sz w:val="24"/>
        </w:rPr>
        <w:t>Petrushka</w:t>
      </w:r>
      <w:proofErr w:type="spellEnd"/>
      <w:r w:rsidRPr="00435FE5">
        <w:rPr>
          <w:rFonts w:ascii="Cambria" w:hAnsi="Cambria" w:cs="Times New Roman"/>
          <w:sz w:val="24"/>
        </w:rPr>
        <w:t xml:space="preserve"> (</w:t>
      </w:r>
      <w:r w:rsidR="00554C31">
        <w:rPr>
          <w:rFonts w:ascii="Cambria" w:hAnsi="Cambria" w:cs="Times New Roman"/>
          <w:sz w:val="24"/>
        </w:rPr>
        <w:t>t</w:t>
      </w:r>
      <w:r w:rsidRPr="00435FE5">
        <w:rPr>
          <w:rFonts w:ascii="Cambria" w:hAnsi="Cambria" w:cs="Times New Roman"/>
          <w:sz w:val="24"/>
        </w:rPr>
        <w:t xml:space="preserve">rumpet </w:t>
      </w:r>
      <w:r w:rsidR="00554C31">
        <w:rPr>
          <w:rFonts w:ascii="Cambria" w:hAnsi="Cambria" w:cs="Times New Roman"/>
          <w:sz w:val="24"/>
        </w:rPr>
        <w:t>1</w:t>
      </w:r>
      <w:r w:rsidRPr="00435FE5">
        <w:rPr>
          <w:rFonts w:ascii="Cambria" w:hAnsi="Cambria" w:cs="Times New Roman"/>
          <w:sz w:val="24"/>
        </w:rPr>
        <w:t xml:space="preserve"> in Bb)</w:t>
      </w:r>
      <w:r w:rsidR="00554C31">
        <w:rPr>
          <w:rFonts w:ascii="Cambria" w:hAnsi="Cambria" w:cs="Times New Roman"/>
          <w:sz w:val="24"/>
        </w:rPr>
        <w:t xml:space="preserve">: </w:t>
      </w:r>
    </w:p>
    <w:p w14:paraId="31B3C564" w14:textId="3DB9C58A" w:rsidR="00554C31" w:rsidRDefault="00136702" w:rsidP="00554C31">
      <w:pPr>
        <w:spacing w:after="0" w:line="240" w:lineRule="auto"/>
        <w:ind w:firstLine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1 measure before </w:t>
      </w:r>
      <w:r w:rsidR="008641E5" w:rsidRPr="00435FE5">
        <w:rPr>
          <w:rFonts w:ascii="Cambria" w:hAnsi="Cambria" w:cs="Times New Roman"/>
          <w:sz w:val="24"/>
        </w:rPr>
        <w:t>[134] – [139]</w:t>
      </w:r>
    </w:p>
    <w:p w14:paraId="0D6B690B" w14:textId="028132AA" w:rsidR="008641E5" w:rsidRPr="00435FE5" w:rsidRDefault="008641E5" w:rsidP="007B5CC4">
      <w:pPr>
        <w:spacing w:after="0" w:line="240" w:lineRule="auto"/>
        <w:ind w:firstLine="720"/>
        <w:rPr>
          <w:rFonts w:ascii="Cambria" w:hAnsi="Cambria" w:cs="Times New Roman"/>
          <w:sz w:val="24"/>
        </w:rPr>
      </w:pPr>
      <w:r w:rsidRPr="00435FE5">
        <w:rPr>
          <w:rFonts w:ascii="Cambria" w:hAnsi="Cambria" w:cs="Times New Roman"/>
          <w:sz w:val="24"/>
        </w:rPr>
        <w:t>[149] – [151]</w:t>
      </w:r>
    </w:p>
    <w:sectPr w:rsidR="008641E5" w:rsidRPr="00435FE5" w:rsidSect="00435FE5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CCDE" w14:textId="77777777" w:rsidR="00435FE5" w:rsidRDefault="00435FE5" w:rsidP="00435FE5">
      <w:pPr>
        <w:spacing w:after="0" w:line="240" w:lineRule="auto"/>
      </w:pPr>
      <w:r>
        <w:separator/>
      </w:r>
    </w:p>
  </w:endnote>
  <w:endnote w:type="continuationSeparator" w:id="0">
    <w:p w14:paraId="19AB9A86" w14:textId="77777777" w:rsidR="00435FE5" w:rsidRDefault="00435FE5" w:rsidP="004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BBD0" w14:textId="77777777" w:rsidR="00435FE5" w:rsidRDefault="00435FE5" w:rsidP="00435FE5">
      <w:pPr>
        <w:spacing w:after="0" w:line="240" w:lineRule="auto"/>
      </w:pPr>
      <w:r>
        <w:separator/>
      </w:r>
    </w:p>
  </w:footnote>
  <w:footnote w:type="continuationSeparator" w:id="0">
    <w:p w14:paraId="527C4813" w14:textId="77777777" w:rsidR="00435FE5" w:rsidRDefault="00435FE5" w:rsidP="0043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7CC1" w14:textId="77777777" w:rsidR="00435FE5" w:rsidRDefault="00435FE5" w:rsidP="00435FE5">
    <w:pPr>
      <w:pStyle w:val="Header"/>
      <w:jc w:val="center"/>
      <w:rPr>
        <w:rFonts w:ascii="Cambria" w:hAnsi="Cambria"/>
        <w:b/>
        <w:bCs/>
        <w:sz w:val="52"/>
        <w:szCs w:val="52"/>
      </w:rPr>
    </w:pPr>
    <w:bookmarkStart w:id="2" w:name="_Hlk74832994"/>
    <w:bookmarkStart w:id="3" w:name="_Hlk74832995"/>
    <w:bookmarkStart w:id="4" w:name="_Hlk74835234"/>
    <w:bookmarkStart w:id="5" w:name="_Hlk74835235"/>
    <w:r>
      <w:rPr>
        <w:noProof/>
      </w:rPr>
      <w:drawing>
        <wp:inline distT="0" distB="0" distL="0" distR="0" wp14:anchorId="5C248E7B" wp14:editId="017AD9CE">
          <wp:extent cx="3190875" cy="1019175"/>
          <wp:effectExtent l="0" t="0" r="9525" b="9525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/>
                  <a:stretch/>
                </pic:blipFill>
                <pic:spPr bwMode="auto">
                  <a:xfrm>
                    <a:off x="0" y="0"/>
                    <a:ext cx="319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281F49" w14:textId="3C1692E8" w:rsidR="00435FE5" w:rsidRDefault="00435FE5" w:rsidP="00435FE5">
    <w:pPr>
      <w:pStyle w:val="Header"/>
      <w:jc w:val="center"/>
    </w:pPr>
    <w:r w:rsidRPr="003E76DF">
      <w:rPr>
        <w:rFonts w:ascii="Cambria" w:hAnsi="Cambria"/>
        <w:b/>
        <w:bCs/>
        <w:sz w:val="52"/>
        <w:szCs w:val="52"/>
      </w:rPr>
      <w:t>Audition Repertoire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DIwMzUyNze2sDRX0lEKTi0uzszPAykwrQUA6nzkgywAAAA="/>
  </w:docVars>
  <w:rsids>
    <w:rsidRoot w:val="00144AC8"/>
    <w:rsid w:val="000A3B93"/>
    <w:rsid w:val="001258FA"/>
    <w:rsid w:val="00136702"/>
    <w:rsid w:val="00144AC8"/>
    <w:rsid w:val="00177755"/>
    <w:rsid w:val="003E140B"/>
    <w:rsid w:val="00435FE5"/>
    <w:rsid w:val="00554C31"/>
    <w:rsid w:val="005722D3"/>
    <w:rsid w:val="005C5ECC"/>
    <w:rsid w:val="006D3D89"/>
    <w:rsid w:val="007B5CC4"/>
    <w:rsid w:val="00815AE3"/>
    <w:rsid w:val="008501CC"/>
    <w:rsid w:val="00856E14"/>
    <w:rsid w:val="008641E5"/>
    <w:rsid w:val="008F4927"/>
    <w:rsid w:val="00BD73FF"/>
    <w:rsid w:val="00CC53DA"/>
    <w:rsid w:val="00D61E8D"/>
    <w:rsid w:val="00DF02CF"/>
    <w:rsid w:val="00E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90B1CE"/>
  <w15:chartTrackingRefBased/>
  <w15:docId w15:val="{FE8C6DF4-1ACC-4F06-B7C5-82A6C15B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E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E5"/>
  </w:style>
  <w:style w:type="paragraph" w:styleId="Footer">
    <w:name w:val="footer"/>
    <w:basedOn w:val="Normal"/>
    <w:link w:val="FooterChar"/>
    <w:uiPriority w:val="99"/>
    <w:unhideWhenUsed/>
    <w:rsid w:val="004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E5"/>
  </w:style>
  <w:style w:type="paragraph" w:customStyle="1" w:styleId="Default">
    <w:name w:val="Default"/>
    <w:rsid w:val="006D3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Salvatori Parillo</dc:creator>
  <cp:keywords/>
  <dc:description/>
  <cp:lastModifiedBy>Paul Clifton</cp:lastModifiedBy>
  <cp:revision>4</cp:revision>
  <cp:lastPrinted>2018-08-31T15:39:00Z</cp:lastPrinted>
  <dcterms:created xsi:type="dcterms:W3CDTF">2024-06-27T20:58:00Z</dcterms:created>
  <dcterms:modified xsi:type="dcterms:W3CDTF">2024-06-27T21:05:00Z</dcterms:modified>
</cp:coreProperties>
</file>